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E" w:rsidRDefault="006369CE" w:rsidP="006369CE">
      <w:pPr>
        <w:pStyle w:val="spsize"/>
      </w:pPr>
      <w:r>
        <w:rPr>
          <w:rStyle w:val="Pogrubienie"/>
        </w:rPr>
        <w:t>REKRUTACJA DO PRZEDSZKOLI I ODDZIAŁÓW PRZEDSZKOLNYCH</w:t>
      </w:r>
    </w:p>
    <w:p w:rsidR="006369CE" w:rsidRDefault="006369CE" w:rsidP="006369CE">
      <w:pPr>
        <w:pStyle w:val="spsize"/>
        <w:jc w:val="both"/>
      </w:pPr>
      <w:r>
        <w:t xml:space="preserve"> Szanowni Rodzice, </w:t>
      </w:r>
      <w:r w:rsidR="000C5DD4">
        <w:t>z</w:t>
      </w:r>
      <w:r w:rsidR="000C5DD4">
        <w:t xml:space="preserve">apraszamy do zapoznania się z zasadami rekrutacji oraz śledzenia informacji i komunikatów  </w:t>
      </w:r>
      <w:r w:rsidR="000C5DD4" w:rsidRPr="00B61D93">
        <w:t>https://www.wieliczka.eu/pl/201129/13358/informacja.html</w:t>
      </w:r>
    </w:p>
    <w:p w:rsidR="006369CE" w:rsidRDefault="006369CE" w:rsidP="006369CE">
      <w:pPr>
        <w:pStyle w:val="spsize"/>
        <w:jc w:val="both"/>
      </w:pPr>
      <w:r>
        <w:t>Wszystkie dokumenty niezbędne do złożenia kompletnego wniosku zamieszczane będą na stronie Gminy Wieliczka oraz w zakładce "Pliki do pobrania" na platformie obsługującej proces rekrutacji.</w:t>
      </w:r>
    </w:p>
    <w:p w:rsidR="006369CE" w:rsidRPr="000C5DD4" w:rsidRDefault="006369CE" w:rsidP="000C5DD4">
      <w:pPr>
        <w:pStyle w:val="spsize"/>
        <w:jc w:val="both"/>
      </w:pPr>
      <w:bookmarkStart w:id="0" w:name="_GoBack"/>
      <w:bookmarkEnd w:id="0"/>
      <w:r>
        <w:rPr>
          <w:rStyle w:val="Pogrubienie"/>
        </w:rPr>
        <w:t>Terminy rekrutacji do przedszkoli, oddziałów przedszkolnych i punktów przedszkolnych:</w:t>
      </w:r>
    </w:p>
    <w:p w:rsidR="006369CE" w:rsidRDefault="006369CE" w:rsidP="006369CE">
      <w:pPr>
        <w:pStyle w:val="spsize"/>
      </w:pPr>
      <w:r>
        <w:rPr>
          <w:noProof/>
        </w:rPr>
        <w:drawing>
          <wp:inline distT="0" distB="0" distL="0" distR="0" wp14:anchorId="7B89A230" wp14:editId="6A1FFEFA">
            <wp:extent cx="6096000" cy="5162550"/>
            <wp:effectExtent l="0" t="0" r="0" b="0"/>
            <wp:docPr id="1" name="Obraz 1" descr="https://www.wieliczka.eu/files/images/rekrutacja%20do%20przedszkoli%20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eliczka.eu/files/images/rekrutacja%20do%20przedszkoli%202019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E" w:rsidRDefault="006369CE" w:rsidP="006369CE">
      <w:pPr>
        <w:pStyle w:val="spsize"/>
      </w:pPr>
      <w:r>
        <w:t> </w:t>
      </w:r>
    </w:p>
    <w:p w:rsidR="006369CE" w:rsidRDefault="006369CE">
      <w:pP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br w:type="page"/>
      </w:r>
    </w:p>
    <w:p w:rsidR="006369CE" w:rsidRDefault="006369CE" w:rsidP="006369CE">
      <w:pPr>
        <w:pStyle w:val="spsize"/>
      </w:pPr>
      <w:r>
        <w:rPr>
          <w:rStyle w:val="Pogrubienie"/>
        </w:rPr>
        <w:lastRenderedPageBreak/>
        <w:t>Kryteria rekrutacji:</w:t>
      </w:r>
    </w:p>
    <w:p w:rsidR="006369CE" w:rsidRDefault="006369CE" w:rsidP="006369CE">
      <w:pPr>
        <w:pStyle w:val="spsize"/>
      </w:pPr>
      <w:r>
        <w:t>1. Kryteria pierwszego etapu postępowania rekrutacyjnego do przedszkoli:</w:t>
      </w:r>
    </w:p>
    <w:p w:rsidR="006369CE" w:rsidRDefault="006369CE" w:rsidP="006369CE">
      <w:pPr>
        <w:pStyle w:val="spsize"/>
      </w:pPr>
      <w:r>
        <w:rPr>
          <w:noProof/>
        </w:rPr>
        <w:drawing>
          <wp:inline distT="0" distB="0" distL="0" distR="0" wp14:anchorId="68859A41" wp14:editId="687B9CDB">
            <wp:extent cx="6096000" cy="2352675"/>
            <wp:effectExtent l="0" t="0" r="0" b="9525"/>
            <wp:docPr id="2" name="Obraz 2" descr="https://www.wieliczka.eu/files/images/Kryteria%20pierwszego%20etapu%20post%C4%99powania%20rekrutacyjnego%20do%20przedszkoli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eliczka.eu/files/images/Kryteria%20pierwszego%20etapu%20post%C4%99powania%20rekrutacyjnego%20do%20przedszkoli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E" w:rsidRDefault="006369CE" w:rsidP="006369CE">
      <w:pPr>
        <w:pStyle w:val="spsize"/>
      </w:pPr>
      <w:r>
        <w:t> Dokumenty potwierdzające kryterium ustawowe:</w:t>
      </w:r>
    </w:p>
    <w:p w:rsidR="006369CE" w:rsidRDefault="006369CE" w:rsidP="006369CE">
      <w:pPr>
        <w:pStyle w:val="spsize"/>
      </w:pPr>
      <w:r>
        <w:rPr>
          <w:noProof/>
        </w:rPr>
        <w:drawing>
          <wp:inline distT="0" distB="0" distL="0" distR="0" wp14:anchorId="693D7751" wp14:editId="76173EA1">
            <wp:extent cx="6096000" cy="1647825"/>
            <wp:effectExtent l="0" t="0" r="0" b="9525"/>
            <wp:docPr id="3" name="Obraz 3" descr="https://www.wieliczka.eu/files/images/Dokumenty%20potwierdzaj%C4%85ce%20kryterium%20u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eliczka.eu/files/images/Dokumenty%20potwierdzaj%C4%85ce%20kryterium%20ustawow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E" w:rsidRDefault="006369CE" w:rsidP="006369CE">
      <w:pPr>
        <w:pStyle w:val="spsize"/>
      </w:pPr>
      <w:r>
        <w:t> - - - - - - - - - - -</w:t>
      </w:r>
    </w:p>
    <w:p w:rsidR="006369CE" w:rsidRDefault="006369CE" w:rsidP="006369CE">
      <w:pPr>
        <w:pStyle w:val="spsize"/>
      </w:pPr>
      <w:r>
        <w:t>2. Kryteria drugiego etapu postępowania rekrutacyjnego do przedszkoli:</w:t>
      </w:r>
    </w:p>
    <w:p w:rsidR="006369CE" w:rsidRDefault="006369CE" w:rsidP="006369CE">
      <w:pPr>
        <w:pStyle w:val="spsize"/>
      </w:pPr>
      <w:r>
        <w:rPr>
          <w:noProof/>
        </w:rPr>
        <w:drawing>
          <wp:inline distT="0" distB="0" distL="0" distR="0" wp14:anchorId="74CAAF61" wp14:editId="1EB7170C">
            <wp:extent cx="6096000" cy="2733675"/>
            <wp:effectExtent l="0" t="0" r="0" b="9525"/>
            <wp:docPr id="4" name="Obraz 4" descr="https://www.wieliczka.eu/files/images/Kryteria%20drugiego%20etapu%20post%C4%99powania%20rekrutacyjnego%20do%20przedsz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ieliczka.eu/files/images/Kryteria%20drugiego%20etapu%20post%C4%99powania%20rekrutacyjnego%20do%20przedszko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E" w:rsidRDefault="006369CE" w:rsidP="006369CE">
      <w:pPr>
        <w:pStyle w:val="spsize"/>
      </w:pPr>
      <w:r>
        <w:lastRenderedPageBreak/>
        <w:t> </w:t>
      </w:r>
    </w:p>
    <w:p w:rsidR="006369CE" w:rsidRDefault="006369CE" w:rsidP="006369CE">
      <w:pPr>
        <w:pStyle w:val="spsize"/>
      </w:pPr>
      <w:r>
        <w:t>Dokumenty potwierdzające kryterium ustalone przez organ prowadzący:</w:t>
      </w:r>
    </w:p>
    <w:p w:rsidR="006369CE" w:rsidRDefault="006369CE" w:rsidP="006369CE">
      <w:pPr>
        <w:pStyle w:val="spsize"/>
      </w:pPr>
      <w:r>
        <w:rPr>
          <w:noProof/>
        </w:rPr>
        <w:drawing>
          <wp:inline distT="0" distB="0" distL="0" distR="0" wp14:anchorId="1E2A2E1B" wp14:editId="533790DB">
            <wp:extent cx="6096000" cy="914400"/>
            <wp:effectExtent l="0" t="0" r="0" b="0"/>
            <wp:docPr id="5" name="Obraz 5" descr="https://www.wieliczka.eu/files/images/Dokumenty%20potwierdzaj%C4%85ce%20kryterium%20ustalone%20przez%20organ%20prowadz%C4%85c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eliczka.eu/files/images/Dokumenty%20potwierdzaj%C4%85ce%20kryterium%20ustalone%20przez%20organ%20prowadz%C4%85cy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CE" w:rsidRDefault="006369CE" w:rsidP="006369CE">
      <w:pPr>
        <w:pStyle w:val="spsize"/>
      </w:pPr>
      <w:r>
        <w:t> </w:t>
      </w:r>
    </w:p>
    <w:p w:rsidR="00FA7779" w:rsidRDefault="00FA7779"/>
    <w:sectPr w:rsidR="00FA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C5DD4"/>
    <w:rsid w:val="001E16D0"/>
    <w:rsid w:val="006369CE"/>
    <w:rsid w:val="00B61D93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6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9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9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6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9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9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2019-02-20T09:53:00Z</dcterms:created>
  <dcterms:modified xsi:type="dcterms:W3CDTF">2019-02-20T10:15:00Z</dcterms:modified>
</cp:coreProperties>
</file>